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4EC" w:rsidRPr="008974EC" w:rsidRDefault="00D8787B" w:rsidP="008974EC">
      <w:pPr>
        <w:shd w:val="clear" w:color="auto" w:fill="71BEF7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36"/>
          <w:sz w:val="30"/>
          <w:szCs w:val="30"/>
          <w:lang w:eastAsia="ru-RU"/>
        </w:rPr>
        <w:t>Правила</w:t>
      </w:r>
      <w:r w:rsidR="008974EC" w:rsidRPr="008974EC">
        <w:rPr>
          <w:rFonts w:ascii="Times New Roman" w:eastAsia="Times New Roman" w:hAnsi="Times New Roman" w:cs="Times New Roman"/>
          <w:b/>
          <w:bCs/>
          <w:color w:val="FFFFFF"/>
          <w:kern w:val="36"/>
          <w:sz w:val="30"/>
          <w:szCs w:val="30"/>
          <w:lang w:eastAsia="ru-RU"/>
        </w:rPr>
        <w:t xml:space="preserve"> поведения на воде для детей</w:t>
      </w:r>
    </w:p>
    <w:p w:rsidR="008974EC" w:rsidRPr="008974EC" w:rsidRDefault="008974EC" w:rsidP="008974E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90"/>
        <w:gridCol w:w="4765"/>
      </w:tblGrid>
      <w:tr w:rsidR="008974EC" w:rsidRPr="008974EC" w:rsidTr="008974E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4EC" w:rsidRPr="008974EC" w:rsidRDefault="008974EC" w:rsidP="0089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06D97A2" wp14:editId="57735368">
                  <wp:extent cx="2857500" cy="1905000"/>
                  <wp:effectExtent l="0" t="0" r="0" b="0"/>
                  <wp:docPr id="1" name="Рисунок 1" descr="http://dou83.rybadm.ru/images/p85_pravila_na_vode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ou83.rybadm.ru/images/p85_pravila_na_vode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4EC" w:rsidRPr="008974EC" w:rsidRDefault="008974EC" w:rsidP="008974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Лето – это солнце, воздух и вода, это время отпусков, путешествий и оздоровления детей. Люди семьями отправляются на </w:t>
            </w:r>
            <w:hyperlink r:id="rId9" w:history="1">
              <w:r w:rsidRPr="008974EC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отдых</w:t>
              </w:r>
            </w:hyperlink>
            <w:r w:rsidRPr="00897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 водоемам.</w:t>
            </w:r>
          </w:p>
          <w:p w:rsidR="008974EC" w:rsidRPr="008974EC" w:rsidRDefault="008974EC" w:rsidP="008974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974EC" w:rsidRPr="008974EC" w:rsidRDefault="008974EC" w:rsidP="008974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 следует учесть тот факт, что такой отдых одновременно полезен, приятен, но и опасен, особенно если карапуз не умеет плавать.</w:t>
            </w:r>
          </w:p>
          <w:p w:rsidR="008974EC" w:rsidRPr="008974EC" w:rsidRDefault="008974EC" w:rsidP="008974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974EC" w:rsidRPr="008974EC" w:rsidRDefault="008974EC" w:rsidP="008974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Да, вода очень полезна для здоровья малыша: он и закаляется, и активно проводит время, получая свою порцию физической нагрузки, и морально отдыхает, но вместе с тем, вода – это очень опасная стихия.</w:t>
            </w:r>
          </w:p>
        </w:tc>
      </w:tr>
    </w:tbl>
    <w:p w:rsidR="008974EC" w:rsidRPr="008974EC" w:rsidRDefault="008974EC" w:rsidP="008974E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74EC" w:rsidRPr="008974EC" w:rsidRDefault="008974EC" w:rsidP="008974EC">
      <w:pPr>
        <w:shd w:val="clear" w:color="auto" w:fill="FFC727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/>
          <w:sz w:val="26"/>
          <w:szCs w:val="26"/>
          <w:lang w:eastAsia="ru-RU"/>
        </w:rPr>
      </w:pPr>
      <w:r w:rsidRPr="008974EC">
        <w:rPr>
          <w:rFonts w:ascii="Times New Roman" w:eastAsia="Times New Roman" w:hAnsi="Times New Roman" w:cs="Times New Roman"/>
          <w:b/>
          <w:bCs/>
          <w:color w:val="FFFFFF"/>
          <w:sz w:val="26"/>
          <w:szCs w:val="26"/>
          <w:lang w:eastAsia="ru-RU"/>
        </w:rPr>
        <w:t>Для того чтобы уберечь кроху от беды, родители должны заранее рассказать ему правила поведения на воде для детей:</w:t>
      </w:r>
    </w:p>
    <w:p w:rsidR="008974EC" w:rsidRPr="008974EC" w:rsidRDefault="008974EC" w:rsidP="00897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купаться только под присмотром родителей.</w:t>
      </w:r>
    </w:p>
    <w:p w:rsidR="008974EC" w:rsidRPr="008974EC" w:rsidRDefault="008974EC" w:rsidP="00897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можно только на обустроенных пляжах, на которых дежурят спасатели.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4550"/>
      </w:tblGrid>
      <w:tr w:rsidR="008974EC" w:rsidRPr="008974EC" w:rsidTr="008974E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4EC" w:rsidRPr="008974EC" w:rsidRDefault="008974EC" w:rsidP="008974E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 в коем случае нельзя купаться в местах, возле которых размещены щиты с надписью «Купаться строго запрещено!».</w:t>
            </w:r>
          </w:p>
          <w:p w:rsidR="008974EC" w:rsidRPr="008974EC" w:rsidRDefault="008974EC" w:rsidP="008974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4EC" w:rsidRPr="008974EC" w:rsidRDefault="008974EC" w:rsidP="0089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974E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5F0F3F" wp14:editId="7350AD14">
                  <wp:extent cx="2857500" cy="1924050"/>
                  <wp:effectExtent l="0" t="0" r="0" b="0"/>
                  <wp:docPr id="2" name="Рисунок 2" descr="http://dou83.rybadm.ru/images/p85_pravila_na_vode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dou83.rybadm.ru/images/p85_pravila_na_vode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74EC" w:rsidRPr="008974EC" w:rsidRDefault="00D8787B" w:rsidP="00D8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8974EC"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нельзя играть и находиться у водоема, если вблизи нет родителей.</w:t>
      </w:r>
    </w:p>
    <w:p w:rsidR="008974EC" w:rsidRPr="008974EC" w:rsidRDefault="008974EC" w:rsidP="00897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нельзя купаться при повышенной температуре и недомогании.</w:t>
      </w:r>
    </w:p>
    <w:p w:rsidR="008974EC" w:rsidRPr="008974EC" w:rsidRDefault="008974EC" w:rsidP="00897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Малышам нельзя находиться в воде больше 30 минут, а если вода прохладная – 5-7 минут.</w:t>
      </w:r>
    </w:p>
    <w:p w:rsidR="008974EC" w:rsidRPr="008974EC" w:rsidRDefault="008974EC" w:rsidP="00897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купаться сразу после обильного приема пищи. Нужно выждать 30-45 минут.</w:t>
      </w:r>
    </w:p>
    <w:p w:rsidR="008974EC" w:rsidRPr="008974EC" w:rsidRDefault="008974EC" w:rsidP="00897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даже малыш умеет хорошо плавать, ему нельзя купаться в глубоких местах.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4550"/>
      </w:tblGrid>
      <w:tr w:rsidR="008974EC" w:rsidRPr="008974EC" w:rsidTr="008974E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4EC" w:rsidRPr="008974EC" w:rsidRDefault="008974EC" w:rsidP="008974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Нельзя заплывать за буйки, даже в присутствии родителей.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4EC" w:rsidRPr="008974EC" w:rsidRDefault="008974EC" w:rsidP="0089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974E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4D8C538" wp14:editId="7A0AF05E">
                  <wp:extent cx="2857500" cy="1809750"/>
                  <wp:effectExtent l="0" t="0" r="0" b="0"/>
                  <wp:docPr id="3" name="Рисунок 3" descr="http://dou83.rybadm.ru/images/p85_pravila_na_vode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dou83.rybadm.ru/images/p85_pravila_na_vode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4EC" w:rsidRPr="008974EC" w:rsidTr="008974E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4EC" w:rsidRPr="008974EC" w:rsidRDefault="008974EC" w:rsidP="008974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Нельзя нырять в незнакомых местах.</w:t>
            </w:r>
          </w:p>
          <w:p w:rsidR="008974EC" w:rsidRPr="008974EC" w:rsidRDefault="008974EC" w:rsidP="008974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Нельзя прыгать в воду с неприспособленных для этого возвышений.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4EC" w:rsidRPr="008974EC" w:rsidRDefault="008974EC" w:rsidP="0089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12CD50" wp14:editId="12AFD6B1">
                  <wp:extent cx="2857500" cy="2105025"/>
                  <wp:effectExtent l="0" t="0" r="0" b="9525"/>
                  <wp:docPr id="4" name="Рисунок 4" descr="http://dou83.rybadm.ru/images/p85_pravila_na_vode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dou83.rybadm.ru/images/p85_pravila_na_vode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4EC" w:rsidRPr="008974EC" w:rsidTr="008974E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4EC" w:rsidRPr="008974EC" w:rsidRDefault="008974EC" w:rsidP="008974E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Категорически запрещается играть на воде игры, во время которых нужно топить других.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4EC" w:rsidRPr="008974EC" w:rsidRDefault="008974EC" w:rsidP="0089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4E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5B32FB" wp14:editId="2A31BBF1">
                  <wp:extent cx="2857500" cy="2286000"/>
                  <wp:effectExtent l="0" t="0" r="0" b="0"/>
                  <wp:docPr id="5" name="Рисунок 5" descr="http://dou83.rybadm.ru/images/p85_pravila_na_vode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dou83.rybadm.ru/images/p85_pravila_na_vode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74EC" w:rsidRPr="008974EC" w:rsidRDefault="008974EC" w:rsidP="008974E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EC" w:rsidRPr="008974EC" w:rsidRDefault="008974EC" w:rsidP="008974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спонтанно нырять и хватать кого-то за ноги в воде – перепуганный человек может случайно нанести травму ныряющему шутнику.</w:t>
      </w:r>
    </w:p>
    <w:p w:rsidR="008974EC" w:rsidRPr="008974EC" w:rsidRDefault="008974EC" w:rsidP="008974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жаркие солнечные дни нужно купаться в головных уборах.</w:t>
      </w:r>
    </w:p>
    <w:p w:rsidR="008974EC" w:rsidRPr="008974EC" w:rsidRDefault="008974EC" w:rsidP="008974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купаться в шторм и при большой волне.</w:t>
      </w:r>
    </w:p>
    <w:p w:rsidR="008974EC" w:rsidRPr="008974EC" w:rsidRDefault="008974EC" w:rsidP="008974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плавать на поврежденных плавсредствах (матрасах, кругах и др.)</w:t>
      </w:r>
    </w:p>
    <w:p w:rsidR="008974EC" w:rsidRPr="008974EC" w:rsidRDefault="008974EC" w:rsidP="008974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заплывать на плавсредствах за буйки.</w:t>
      </w:r>
    </w:p>
    <w:p w:rsidR="008974EC" w:rsidRPr="008974EC" w:rsidRDefault="008974EC" w:rsidP="008974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плавать на плавсредствах при сильной волне и в шторм.</w:t>
      </w:r>
    </w:p>
    <w:p w:rsidR="008974EC" w:rsidRPr="008974EC" w:rsidRDefault="008974EC" w:rsidP="008974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купания нужно хорошенько вытереться полотенцем и промокнуть уши.</w:t>
      </w:r>
    </w:p>
    <w:p w:rsidR="00D8787B" w:rsidRDefault="008974EC" w:rsidP="00D8787B">
      <w:pPr>
        <w:shd w:val="clear" w:color="auto" w:fill="FFC727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/>
          <w:sz w:val="26"/>
          <w:szCs w:val="26"/>
          <w:lang w:eastAsia="ru-RU"/>
        </w:rPr>
      </w:pPr>
      <w:r w:rsidRPr="008974EC">
        <w:rPr>
          <w:rFonts w:ascii="Times New Roman" w:eastAsia="Times New Roman" w:hAnsi="Times New Roman" w:cs="Times New Roman"/>
          <w:b/>
          <w:bCs/>
          <w:color w:val="FFFFFF"/>
          <w:sz w:val="26"/>
          <w:szCs w:val="26"/>
          <w:lang w:eastAsia="ru-RU"/>
        </w:rPr>
        <w:t>Что делать, если ребенок все-таки нахлебался воды?</w:t>
      </w:r>
    </w:p>
    <w:p w:rsidR="008974EC" w:rsidRPr="008974EC" w:rsidRDefault="008974EC" w:rsidP="00D8787B">
      <w:pPr>
        <w:shd w:val="clear" w:color="auto" w:fill="FFC727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/>
          <w:sz w:val="26"/>
          <w:szCs w:val="26"/>
          <w:lang w:eastAsia="ru-RU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 нужно дать ему возможность хорошо откашляться. Вынести его из воды, укутать полотенцем, </w:t>
      </w:r>
      <w:r w:rsidR="00D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успокоить и напоить теплым чаем </w:t>
      </w: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поведения на воде для детей практически не отличаются от правил для взрослых. Взрослые всегда должны </w:t>
      </w:r>
      <w:r w:rsidRPr="008974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помнить, что они являются примером для своих карапузов. Сколько бы Вы не рассказывали ребенку о том, как нужно вести себя на воде, если Вы сами не соблюдаете эти правила, – все бесполезно.</w:t>
      </w:r>
    </w:p>
    <w:p w:rsidR="00B3416F" w:rsidRDefault="00B3416F"/>
    <w:p w:rsidR="00752ED1" w:rsidRDefault="00752ED1"/>
    <w:p w:rsidR="00D8787B" w:rsidRDefault="00D8787B" w:rsidP="00D8787B"/>
    <w:p w:rsidR="00D8787B" w:rsidRPr="00752ED1" w:rsidRDefault="00D8787B" w:rsidP="00D8787B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</w:t>
      </w:r>
      <w:r w:rsidRPr="00752ED1">
        <w:rPr>
          <w:rFonts w:ascii="Times New Roman" w:hAnsi="Times New Roman" w:cs="Times New Roman"/>
          <w:sz w:val="24"/>
          <w:szCs w:val="24"/>
        </w:rPr>
        <w:t>МДОУ Филистовский детский сад «Берёзка»</w:t>
      </w:r>
    </w:p>
    <w:p w:rsidR="00D8787B" w:rsidRDefault="00D8787B" w:rsidP="00D8787B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ED1">
        <w:rPr>
          <w:rFonts w:ascii="Times New Roman" w:hAnsi="Times New Roman" w:cs="Times New Roman"/>
          <w:sz w:val="24"/>
          <w:szCs w:val="24"/>
        </w:rPr>
        <w:t>План мероприятий по соблюдению мер безопасности на водных объектах.</w:t>
      </w:r>
    </w:p>
    <w:p w:rsidR="00D8787B" w:rsidRDefault="00D8787B" w:rsidP="00D8787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406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7028"/>
        <w:gridCol w:w="2811"/>
      </w:tblGrid>
      <w:tr w:rsidR="00D8787B" w:rsidTr="00623C55">
        <w:tc>
          <w:tcPr>
            <w:tcW w:w="567" w:type="dxa"/>
          </w:tcPr>
          <w:p w:rsidR="00D8787B" w:rsidRDefault="00D8787B" w:rsidP="00623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7028" w:type="dxa"/>
          </w:tcPr>
          <w:p w:rsidR="00D8787B" w:rsidRDefault="00D8787B" w:rsidP="00623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11" w:type="dxa"/>
          </w:tcPr>
          <w:p w:rsidR="00D8787B" w:rsidRDefault="00D8787B" w:rsidP="00623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8787B" w:rsidTr="00623C55">
        <w:tc>
          <w:tcPr>
            <w:tcW w:w="567" w:type="dxa"/>
          </w:tcPr>
          <w:p w:rsidR="00D8787B" w:rsidRDefault="00D8787B" w:rsidP="0062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28" w:type="dxa"/>
          </w:tcPr>
          <w:p w:rsidR="00D8787B" w:rsidRDefault="00D8787B" w:rsidP="0062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B57">
              <w:rPr>
                <w:rFonts w:ascii="Arial" w:eastAsia="Times New Roman" w:hAnsi="Arial" w:cs="Arial"/>
                <w:color w:val="1C1907"/>
                <w:sz w:val="20"/>
                <w:szCs w:val="20"/>
                <w:lang w:eastAsia="ru-RU"/>
              </w:rPr>
              <w:t xml:space="preserve"> Беседы с детьми на тему: «Как нужно вести себя на водоемах весной и летом», «Правила поведения на воде», «Опасная река</w:t>
            </w:r>
            <w:r>
              <w:rPr>
                <w:rFonts w:ascii="Arial" w:eastAsia="Times New Roman" w:hAnsi="Arial" w:cs="Arial"/>
                <w:color w:val="1C1907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11" w:type="dxa"/>
          </w:tcPr>
          <w:p w:rsidR="00D8787B" w:rsidRDefault="00D8787B" w:rsidP="00623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8787B" w:rsidTr="00623C55">
        <w:tc>
          <w:tcPr>
            <w:tcW w:w="567" w:type="dxa"/>
          </w:tcPr>
          <w:p w:rsidR="00D8787B" w:rsidRDefault="00D8787B" w:rsidP="0062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28" w:type="dxa"/>
          </w:tcPr>
          <w:p w:rsidR="00D8787B" w:rsidRDefault="00D8787B" w:rsidP="00623C55">
            <w:pPr>
              <w:ind w:hanging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1C1907"/>
                <w:sz w:val="20"/>
                <w:szCs w:val="20"/>
                <w:lang w:eastAsia="ru-RU"/>
              </w:rPr>
              <w:t>.   Ди</w:t>
            </w:r>
            <w:r w:rsidRPr="00B01B57">
              <w:rPr>
                <w:rFonts w:ascii="Arial" w:eastAsia="Times New Roman" w:hAnsi="Arial" w:cs="Arial"/>
                <w:color w:val="1C1907"/>
                <w:sz w:val="20"/>
                <w:szCs w:val="20"/>
                <w:lang w:eastAsia="ru-RU"/>
              </w:rPr>
              <w:t>дактические игры «Запрещается - разрешается», «Я иду к воде и беру с собой…»</w:t>
            </w:r>
          </w:p>
        </w:tc>
        <w:tc>
          <w:tcPr>
            <w:tcW w:w="2811" w:type="dxa"/>
          </w:tcPr>
          <w:p w:rsidR="00D8787B" w:rsidRDefault="00D8787B" w:rsidP="00623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8787B" w:rsidTr="00623C55">
        <w:tc>
          <w:tcPr>
            <w:tcW w:w="567" w:type="dxa"/>
          </w:tcPr>
          <w:p w:rsidR="00D8787B" w:rsidRDefault="00D8787B" w:rsidP="0062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28" w:type="dxa"/>
          </w:tcPr>
          <w:p w:rsidR="00D8787B" w:rsidRDefault="00D8787B" w:rsidP="0062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B57">
              <w:rPr>
                <w:rFonts w:ascii="Arial" w:eastAsia="Times New Roman" w:hAnsi="Arial" w:cs="Arial"/>
                <w:color w:val="1C1907"/>
                <w:sz w:val="20"/>
                <w:szCs w:val="20"/>
                <w:lang w:eastAsia="ru-RU"/>
              </w:rPr>
              <w:t xml:space="preserve"> Подвижные игры «Ручеек», «Море волнуется</w:t>
            </w:r>
          </w:p>
        </w:tc>
        <w:tc>
          <w:tcPr>
            <w:tcW w:w="2811" w:type="dxa"/>
          </w:tcPr>
          <w:p w:rsidR="00D8787B" w:rsidRDefault="00D8787B" w:rsidP="00623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8787B" w:rsidTr="00623C55">
        <w:trPr>
          <w:trHeight w:val="515"/>
        </w:trPr>
        <w:tc>
          <w:tcPr>
            <w:tcW w:w="567" w:type="dxa"/>
          </w:tcPr>
          <w:p w:rsidR="00D8787B" w:rsidRDefault="00D8787B" w:rsidP="0062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28" w:type="dxa"/>
          </w:tcPr>
          <w:p w:rsidR="00D8787B" w:rsidRPr="00B01B57" w:rsidRDefault="00D8787B" w:rsidP="00623C55">
            <w:pPr>
              <w:spacing w:before="180"/>
              <w:rPr>
                <w:rFonts w:ascii="Arial" w:eastAsia="Times New Roman" w:hAnsi="Arial" w:cs="Arial"/>
                <w:color w:val="1C1907"/>
                <w:sz w:val="24"/>
                <w:szCs w:val="24"/>
                <w:lang w:eastAsia="ru-RU"/>
              </w:rPr>
            </w:pPr>
            <w:r w:rsidRPr="00B01B57">
              <w:rPr>
                <w:rFonts w:ascii="Arial" w:eastAsia="Times New Roman" w:hAnsi="Arial" w:cs="Arial"/>
                <w:color w:val="1C1907"/>
                <w:sz w:val="20"/>
                <w:szCs w:val="20"/>
                <w:lang w:eastAsia="ru-RU"/>
              </w:rPr>
              <w:t xml:space="preserve"> Сюжетно-ролевые игры: «Спасатели», «Плывем на лодке, на теплоходе», «Свободное плавание».</w:t>
            </w:r>
          </w:p>
          <w:p w:rsidR="00D8787B" w:rsidRDefault="00D8787B" w:rsidP="00623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D8787B" w:rsidRDefault="00D8787B" w:rsidP="00623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8787B" w:rsidTr="00623C55">
        <w:tc>
          <w:tcPr>
            <w:tcW w:w="567" w:type="dxa"/>
          </w:tcPr>
          <w:p w:rsidR="00D8787B" w:rsidRDefault="00D8787B" w:rsidP="0062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28" w:type="dxa"/>
          </w:tcPr>
          <w:p w:rsidR="00D8787B" w:rsidRDefault="00D8787B" w:rsidP="0062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B57">
              <w:rPr>
                <w:rFonts w:ascii="Arial" w:eastAsia="Times New Roman" w:hAnsi="Arial" w:cs="Arial"/>
                <w:color w:val="1C1907"/>
                <w:sz w:val="20"/>
                <w:szCs w:val="20"/>
                <w:lang w:eastAsia="ru-RU"/>
              </w:rPr>
              <w:t xml:space="preserve"> Составление рассказа из личного опыта «Как я купаюсь в реке, море».</w:t>
            </w:r>
          </w:p>
        </w:tc>
        <w:tc>
          <w:tcPr>
            <w:tcW w:w="2811" w:type="dxa"/>
          </w:tcPr>
          <w:p w:rsidR="00D8787B" w:rsidRDefault="00D8787B" w:rsidP="00623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8787B" w:rsidTr="00623C55">
        <w:tc>
          <w:tcPr>
            <w:tcW w:w="567" w:type="dxa"/>
          </w:tcPr>
          <w:p w:rsidR="00D8787B" w:rsidRDefault="00D8787B" w:rsidP="00623C55">
            <w:pPr>
              <w:ind w:right="20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8" w:type="dxa"/>
          </w:tcPr>
          <w:p w:rsidR="00D8787B" w:rsidRDefault="00D8787B" w:rsidP="0062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B57">
              <w:rPr>
                <w:rFonts w:ascii="Arial" w:eastAsia="Times New Roman" w:hAnsi="Arial" w:cs="Arial"/>
                <w:color w:val="1C1907"/>
                <w:sz w:val="20"/>
                <w:szCs w:val="20"/>
                <w:lang w:eastAsia="ru-RU"/>
              </w:rPr>
              <w:t>Консультации для родителей: «Безопасность наших детей на водоемах весной и летом».</w:t>
            </w:r>
          </w:p>
        </w:tc>
        <w:tc>
          <w:tcPr>
            <w:tcW w:w="2811" w:type="dxa"/>
          </w:tcPr>
          <w:p w:rsidR="00D8787B" w:rsidRDefault="00D8787B" w:rsidP="00623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8787B" w:rsidTr="00623C55">
        <w:tc>
          <w:tcPr>
            <w:tcW w:w="567" w:type="dxa"/>
          </w:tcPr>
          <w:p w:rsidR="00D8787B" w:rsidRDefault="00D8787B" w:rsidP="00623C55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8" w:type="dxa"/>
          </w:tcPr>
          <w:p w:rsidR="00D8787B" w:rsidRPr="00447781" w:rsidRDefault="00D8787B" w:rsidP="0062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памяток на сайте учреждения</w:t>
            </w:r>
            <w:r w:rsidRPr="00447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47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781">
              <w:rPr>
                <w:rFonts w:ascii="Times New Roman" w:hAnsi="Times New Roman" w:cs="Times New Roman"/>
                <w:sz w:val="24"/>
                <w:szCs w:val="24"/>
              </w:rPr>
              <w:t>в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7781">
              <w:rPr>
                <w:rFonts w:ascii="Times New Roman" w:hAnsi="Times New Roman" w:cs="Times New Roman"/>
                <w:sz w:val="24"/>
                <w:szCs w:val="24"/>
              </w:rPr>
              <w:t xml:space="preserve"> сетях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811" w:type="dxa"/>
          </w:tcPr>
          <w:p w:rsidR="00D8787B" w:rsidRDefault="00D8787B" w:rsidP="00623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D8787B" w:rsidRPr="00447781" w:rsidRDefault="00D8787B" w:rsidP="00623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D8787B" w:rsidRPr="00752ED1" w:rsidRDefault="00D8787B" w:rsidP="00D878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D878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752ED1" w:rsidRPr="00752ED1" w:rsidRDefault="003A142E" w:rsidP="00D878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Заведующая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Уткина Г.Е.</w:t>
      </w:r>
    </w:p>
    <w:sectPr w:rsidR="00752ED1" w:rsidRPr="00752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8F4" w:rsidRDefault="002768F4" w:rsidP="00B01B57">
      <w:pPr>
        <w:spacing w:after="0" w:line="240" w:lineRule="auto"/>
      </w:pPr>
      <w:r>
        <w:separator/>
      </w:r>
    </w:p>
  </w:endnote>
  <w:endnote w:type="continuationSeparator" w:id="0">
    <w:p w:rsidR="002768F4" w:rsidRDefault="002768F4" w:rsidP="00B01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8F4" w:rsidRDefault="002768F4" w:rsidP="00B01B57">
      <w:pPr>
        <w:spacing w:after="0" w:line="240" w:lineRule="auto"/>
      </w:pPr>
      <w:r>
        <w:separator/>
      </w:r>
    </w:p>
  </w:footnote>
  <w:footnote w:type="continuationSeparator" w:id="0">
    <w:p w:rsidR="002768F4" w:rsidRDefault="002768F4" w:rsidP="00B01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0975"/>
    <w:multiLevelType w:val="multilevel"/>
    <w:tmpl w:val="FF7A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12F"/>
    <w:multiLevelType w:val="multilevel"/>
    <w:tmpl w:val="F8DE1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31AA2"/>
    <w:multiLevelType w:val="multilevel"/>
    <w:tmpl w:val="F3768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E85D07"/>
    <w:multiLevelType w:val="multilevel"/>
    <w:tmpl w:val="5224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949E2"/>
    <w:multiLevelType w:val="multilevel"/>
    <w:tmpl w:val="6BC6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9A09B1"/>
    <w:multiLevelType w:val="multilevel"/>
    <w:tmpl w:val="0B64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EF1218"/>
    <w:multiLevelType w:val="multilevel"/>
    <w:tmpl w:val="9322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B57"/>
    <w:rsid w:val="002260EB"/>
    <w:rsid w:val="002768F4"/>
    <w:rsid w:val="003A142E"/>
    <w:rsid w:val="00447781"/>
    <w:rsid w:val="00614394"/>
    <w:rsid w:val="00752ED1"/>
    <w:rsid w:val="008974EC"/>
    <w:rsid w:val="00B01B57"/>
    <w:rsid w:val="00B3416F"/>
    <w:rsid w:val="00D8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2185"/>
  <w15:chartTrackingRefBased/>
  <w15:docId w15:val="{6C182D2F-8DA0-4443-833F-C1FC21349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1B57"/>
  </w:style>
  <w:style w:type="paragraph" w:styleId="a5">
    <w:name w:val="footer"/>
    <w:basedOn w:val="a"/>
    <w:link w:val="a6"/>
    <w:uiPriority w:val="99"/>
    <w:unhideWhenUsed/>
    <w:rsid w:val="00B01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1B57"/>
  </w:style>
  <w:style w:type="table" w:styleId="a7">
    <w:name w:val="Table Grid"/>
    <w:basedOn w:val="a1"/>
    <w:uiPriority w:val="39"/>
    <w:rsid w:val="00752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7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karapysik.ru/otdy-h-s-rebenkom-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9A988-E8A3-4DCA-9613-7DD576488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2022-06-28T09:21:00Z</dcterms:created>
  <dcterms:modified xsi:type="dcterms:W3CDTF">2022-06-28T13:07:00Z</dcterms:modified>
</cp:coreProperties>
</file>